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5E" w:rsidRDefault="00EC1427" w:rsidP="00EC1427">
      <w:pPr>
        <w:jc w:val="center"/>
        <w:rPr>
          <w:rFonts w:ascii="Arial" w:hAnsi="Arial" w:cs="Arial"/>
          <w:b/>
          <w:sz w:val="28"/>
          <w:szCs w:val="28"/>
        </w:rPr>
      </w:pPr>
      <w:r w:rsidRPr="00335780">
        <w:rPr>
          <w:rFonts w:ascii="Arial" w:hAnsi="Arial" w:cs="Arial"/>
          <w:b/>
          <w:sz w:val="28"/>
          <w:szCs w:val="28"/>
        </w:rPr>
        <w:t>Living Faithfully</w:t>
      </w:r>
    </w:p>
    <w:p w:rsidR="00335780" w:rsidRPr="00335780" w:rsidRDefault="00335780" w:rsidP="00EC1427">
      <w:pPr>
        <w:jc w:val="center"/>
        <w:rPr>
          <w:rFonts w:ascii="Arial" w:hAnsi="Arial" w:cs="Arial"/>
          <w:b/>
          <w:sz w:val="28"/>
          <w:szCs w:val="28"/>
        </w:rPr>
      </w:pPr>
    </w:p>
    <w:p w:rsidR="00EC1427" w:rsidRDefault="00EC1427" w:rsidP="00EC1427">
      <w:r>
        <w:t xml:space="preserve">The Creighton Ministerial Association is offering a $500 scholarship to graduating seniors from Creighton Public High School. There are no school or course restrictions placed on the scholarship. It </w:t>
      </w:r>
      <w:r w:rsidR="004776A5">
        <w:t>can</w:t>
      </w:r>
      <w:r>
        <w:t xml:space="preserve"> be used for any post-secondary education needs.</w:t>
      </w:r>
    </w:p>
    <w:p w:rsidR="00EC1427" w:rsidRDefault="00EC1427" w:rsidP="00EC1427"/>
    <w:p w:rsidR="00EC1427" w:rsidRDefault="004776A5" w:rsidP="00EC1427">
      <w:r>
        <w:t>The r</w:t>
      </w:r>
      <w:r w:rsidR="00EC1427">
        <w:t>ecipient will be chosen by the Ministerial Association based on an essay on the topic: “Living Faithfully.” The scholarship recipient will read their essay during the Baccalaureate Service. Turn in essays to the school guidance counselor. Late essays will not be accepted.</w:t>
      </w:r>
    </w:p>
    <w:p w:rsidR="00EC1427" w:rsidRDefault="00EC1427" w:rsidP="00EC1427"/>
    <w:p w:rsidR="00EC1427" w:rsidRDefault="00EC1427" w:rsidP="00EC1427">
      <w:r>
        <w:t>Essay scoring matrix:</w:t>
      </w:r>
    </w:p>
    <w:p w:rsidR="00EC1427" w:rsidRDefault="00EC1427" w:rsidP="00EC1427"/>
    <w:p w:rsidR="00EC1427" w:rsidRDefault="00EC1427" w:rsidP="00EC1427">
      <w:r>
        <w:t>Essay number:</w:t>
      </w:r>
    </w:p>
    <w:tbl>
      <w:tblPr>
        <w:tblW w:w="9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8"/>
        <w:gridCol w:w="1530"/>
        <w:gridCol w:w="1398"/>
      </w:tblGrid>
      <w:tr w:rsidR="00546893" w:rsidRPr="00546893" w:rsidTr="00335780">
        <w:trPr>
          <w:trHeight w:val="368"/>
        </w:trPr>
        <w:tc>
          <w:tcPr>
            <w:tcW w:w="6948" w:type="dxa"/>
          </w:tcPr>
          <w:p w:rsidR="00EC1427" w:rsidRPr="00546893" w:rsidRDefault="00EC1427" w:rsidP="00335780">
            <w:pPr>
              <w:jc w:val="center"/>
              <w:rPr>
                <w:b/>
              </w:rPr>
            </w:pPr>
            <w:r w:rsidRPr="00546893">
              <w:rPr>
                <w:b/>
              </w:rPr>
              <w:t>Scoring items</w:t>
            </w:r>
          </w:p>
        </w:tc>
        <w:tc>
          <w:tcPr>
            <w:tcW w:w="1530" w:type="dxa"/>
          </w:tcPr>
          <w:p w:rsidR="00EC1427" w:rsidRPr="00546893" w:rsidRDefault="00EC1427" w:rsidP="00335780">
            <w:pPr>
              <w:jc w:val="center"/>
              <w:rPr>
                <w:b/>
              </w:rPr>
            </w:pPr>
            <w:r w:rsidRPr="00546893">
              <w:rPr>
                <w:b/>
              </w:rPr>
              <w:t>Possible</w:t>
            </w:r>
          </w:p>
        </w:tc>
        <w:tc>
          <w:tcPr>
            <w:tcW w:w="1398" w:type="dxa"/>
          </w:tcPr>
          <w:p w:rsidR="00EC1427" w:rsidRPr="00546893" w:rsidRDefault="00EC1427" w:rsidP="00335780">
            <w:pPr>
              <w:jc w:val="center"/>
              <w:rPr>
                <w:b/>
              </w:rPr>
            </w:pPr>
            <w:r w:rsidRPr="00546893">
              <w:rPr>
                <w:b/>
              </w:rPr>
              <w:t>Actual</w:t>
            </w:r>
          </w:p>
        </w:tc>
      </w:tr>
      <w:tr w:rsidR="00546893" w:rsidRPr="00EC1427" w:rsidTr="00335780">
        <w:trPr>
          <w:trHeight w:val="350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Essay is on topic: Living Faithfully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15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335780">
        <w:trPr>
          <w:trHeight w:val="332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Essay is appropriate length (remove 1 pt for each page short or long)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5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335780">
        <w:trPr>
          <w:trHeight w:val="395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Essay is formatted correctly.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5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335780">
        <w:trPr>
          <w:trHeight w:val="647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Example of Personal Values: How does your faith affect what you consider important?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10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4776A5">
        <w:trPr>
          <w:trHeight w:val="647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Examples of Personal Experience: Please describe a situation where your faith determined your behavior.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10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4776A5">
        <w:trPr>
          <w:trHeight w:val="620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Example of Personal Plans: Please describe how your faith impacts your future plans.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10</w:t>
            </w:r>
          </w:p>
          <w:p w:rsidR="00EC1427" w:rsidRPr="00EC1427" w:rsidRDefault="00EC1427" w:rsidP="00335780">
            <w:pPr>
              <w:jc w:val="center"/>
            </w:pP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4776A5">
        <w:trPr>
          <w:trHeight w:val="350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Clarity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5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4776A5">
        <w:trPr>
          <w:trHeight w:val="350"/>
        </w:trPr>
        <w:tc>
          <w:tcPr>
            <w:tcW w:w="6948" w:type="dxa"/>
          </w:tcPr>
          <w:p w:rsidR="00EC1427" w:rsidRPr="00EC1427" w:rsidRDefault="00EC1427" w:rsidP="00335780">
            <w:r w:rsidRPr="00EC1427">
              <w:t>Grammar (including spelling)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5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  <w:tr w:rsidR="00546893" w:rsidRPr="00EC1427" w:rsidTr="00335780">
        <w:tc>
          <w:tcPr>
            <w:tcW w:w="6948" w:type="dxa"/>
          </w:tcPr>
          <w:p w:rsidR="00EC1427" w:rsidRPr="00EC1427" w:rsidRDefault="00EC1427" w:rsidP="00335780">
            <w:r w:rsidRPr="00EC1427">
              <w:t>Total</w:t>
            </w:r>
          </w:p>
        </w:tc>
        <w:tc>
          <w:tcPr>
            <w:tcW w:w="1530" w:type="dxa"/>
          </w:tcPr>
          <w:p w:rsidR="00EC1427" w:rsidRPr="00EC1427" w:rsidRDefault="00EC1427" w:rsidP="00335780">
            <w:pPr>
              <w:jc w:val="center"/>
            </w:pPr>
            <w:r w:rsidRPr="00EC1427">
              <w:t>65</w:t>
            </w:r>
          </w:p>
        </w:tc>
        <w:tc>
          <w:tcPr>
            <w:tcW w:w="1398" w:type="dxa"/>
          </w:tcPr>
          <w:p w:rsidR="00EC1427" w:rsidRPr="00EC1427" w:rsidRDefault="00EC1427" w:rsidP="00335780">
            <w:pPr>
              <w:jc w:val="center"/>
            </w:pPr>
          </w:p>
        </w:tc>
      </w:tr>
    </w:tbl>
    <w:p w:rsidR="00EC1427" w:rsidRDefault="00EC1427" w:rsidP="00EC1427"/>
    <w:p w:rsidR="00EC1427" w:rsidRDefault="00EC1427" w:rsidP="00EC1427">
      <w:r>
        <w:t>Essays are to be three to five pages long. The essay must be typed, double spaced and have 1 inch margins on all sides. The pages are to be numbered.</w:t>
      </w:r>
    </w:p>
    <w:p w:rsidR="00EC1427" w:rsidRDefault="00EC1427" w:rsidP="00EC1427"/>
    <w:p w:rsidR="00EC1427" w:rsidRDefault="00EC1427" w:rsidP="00EC1427">
      <w:r>
        <w:t>The submission is to include a cover page with a title for the essay, students name and year submitted. There should be no reference to the student’s name on the essay pages.</w:t>
      </w:r>
    </w:p>
    <w:p w:rsidR="00EC1427" w:rsidRDefault="00EC1427" w:rsidP="00EC1427"/>
    <w:p w:rsidR="00EC1427" w:rsidRDefault="00EC1427" w:rsidP="00EC1427">
      <w:r>
        <w:t>Procedures:</w:t>
      </w:r>
    </w:p>
    <w:p w:rsidR="00EC1427" w:rsidRPr="00EC1427" w:rsidRDefault="00EC1427" w:rsidP="00EC1427">
      <w:r>
        <w:t xml:space="preserve">The cover page is to be removed by </w:t>
      </w:r>
      <w:r w:rsidR="00335780">
        <w:t xml:space="preserve">the </w:t>
      </w:r>
      <w:r>
        <w:t>school guidance counselor. The guidance counselor will assign each essay a number. This will be recorded on the cover page and on the essay. Essay judges will identify each essay by number only.</w:t>
      </w:r>
    </w:p>
    <w:sectPr w:rsidR="00EC1427" w:rsidRPr="00EC1427" w:rsidSect="0042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427"/>
    <w:rsid w:val="00174F9D"/>
    <w:rsid w:val="00335780"/>
    <w:rsid w:val="003D73C1"/>
    <w:rsid w:val="0042555E"/>
    <w:rsid w:val="004776A5"/>
    <w:rsid w:val="00546893"/>
    <w:rsid w:val="00A25412"/>
    <w:rsid w:val="00EC1427"/>
    <w:rsid w:val="00F6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5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2541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Cs w:val="24"/>
    </w:rPr>
  </w:style>
  <w:style w:type="table" w:styleId="TableGrid">
    <w:name w:val="Table Grid"/>
    <w:basedOn w:val="TableNormal"/>
    <w:uiPriority w:val="59"/>
    <w:rsid w:val="00EC14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Baldwin</dc:creator>
  <cp:keywords/>
  <dc:description/>
  <cp:lastModifiedBy>Christine Baldwin</cp:lastModifiedBy>
  <cp:revision>2</cp:revision>
  <dcterms:created xsi:type="dcterms:W3CDTF">2011-01-26T20:16:00Z</dcterms:created>
  <dcterms:modified xsi:type="dcterms:W3CDTF">2011-01-26T20:16:00Z</dcterms:modified>
</cp:coreProperties>
</file>